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731AADD8" w:rsidR="00AA75B4" w:rsidRPr="00AA75B4" w:rsidRDefault="00014728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North Randolph Fire Station</w:t>
      </w:r>
    </w:p>
    <w:p w14:paraId="23F78758" w14:textId="77777777" w:rsidR="00AA75B4" w:rsidRPr="00AA75B4" w:rsidRDefault="00AA75B4" w:rsidP="00AA75B4"/>
    <w:p w14:paraId="6A100C57" w14:textId="57C77B94" w:rsidR="00AA75B4" w:rsidRDefault="00AA75B4" w:rsidP="00AA75B4"/>
    <w:p w14:paraId="04B6497D" w14:textId="2CE628AD" w:rsidR="00AA75B4" w:rsidRDefault="00575657" w:rsidP="00AA75B4">
      <w:r>
        <w:rPr>
          <w:noProof/>
        </w:rPr>
        <w:drawing>
          <wp:inline distT="0" distB="0" distL="0" distR="0" wp14:anchorId="14B33058" wp14:editId="79164BDA">
            <wp:extent cx="3937000" cy="2952750"/>
            <wp:effectExtent l="0" t="0" r="6350" b="0"/>
            <wp:docPr id="3" name="Picture 3" descr="North Randolph fire s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orth Randolph fire statio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1038" cy="295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F8C1" w14:textId="77777777" w:rsidR="00AA75B4" w:rsidRPr="00213809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213809">
        <w:rPr>
          <w:sz w:val="40"/>
          <w:szCs w:val="40"/>
        </w:rPr>
        <w:t>Town of Randolph</w:t>
      </w:r>
    </w:p>
    <w:p w14:paraId="5EACF4BB" w14:textId="77777777" w:rsidR="00AA75B4" w:rsidRPr="00213809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213809">
        <w:rPr>
          <w:rFonts w:ascii="Arial" w:hAnsi="Arial" w:cs="Arial"/>
          <w:sz w:val="40"/>
          <w:szCs w:val="40"/>
        </w:rPr>
        <w:t>ADA Transition Plan</w:t>
      </w:r>
    </w:p>
    <w:p w14:paraId="1C15B437" w14:textId="5177F90F" w:rsidR="00915DE6" w:rsidRPr="00213809" w:rsidRDefault="00AA75B4" w:rsidP="00AA75B4">
      <w:pPr>
        <w:spacing w:before="720" w:after="720"/>
        <w:rPr>
          <w:rFonts w:ascii="Arial" w:hAnsi="Arial" w:cs="Arial"/>
          <w:sz w:val="32"/>
          <w:szCs w:val="32"/>
        </w:rPr>
      </w:pPr>
      <w:r w:rsidRPr="00213809">
        <w:rPr>
          <w:rFonts w:ascii="Arial" w:hAnsi="Arial" w:cs="Arial"/>
          <w:sz w:val="32"/>
          <w:szCs w:val="32"/>
        </w:rPr>
        <w:t>January 2023</w:t>
      </w:r>
    </w:p>
    <w:p w14:paraId="07AF6F03" w14:textId="77777777" w:rsidR="00AA75B4" w:rsidRPr="00213809" w:rsidRDefault="00AA75B4" w:rsidP="00AA75B4">
      <w:r w:rsidRPr="0021380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213809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213809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213809" w:rsidRDefault="00507CE5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213809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21380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213809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21380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213809" w:rsidRDefault="00AA75B4" w:rsidP="00BF10FE">
      <w:pPr>
        <w:pStyle w:val="Heading2"/>
      </w:pPr>
      <w:r w:rsidRPr="00213809">
        <w:br w:type="column"/>
      </w:r>
      <w:r w:rsidRPr="00213809">
        <w:t>Background</w:t>
      </w:r>
    </w:p>
    <w:p w14:paraId="7C6705BE" w14:textId="77777777" w:rsidR="00AA75B4" w:rsidRPr="00213809" w:rsidRDefault="00AA75B4" w:rsidP="00AA75B4"/>
    <w:p w14:paraId="17545086" w14:textId="06F540B9" w:rsidR="00AA75B4" w:rsidRPr="00213809" w:rsidRDefault="00AA75B4" w:rsidP="00AA75B4">
      <w:pPr>
        <w:rPr>
          <w:rFonts w:ascii="Arial" w:hAnsi="Arial" w:cs="Arial"/>
          <w:sz w:val="24"/>
          <w:szCs w:val="24"/>
        </w:rPr>
      </w:pPr>
      <w:r w:rsidRPr="00213809">
        <w:rPr>
          <w:rFonts w:ascii="Arial" w:hAnsi="Arial" w:cs="Arial"/>
          <w:sz w:val="24"/>
          <w:szCs w:val="24"/>
        </w:rPr>
        <w:t xml:space="preserve">Year </w:t>
      </w:r>
      <w:r w:rsidR="00575657">
        <w:rPr>
          <w:rFonts w:ascii="Arial" w:hAnsi="Arial" w:cs="Arial"/>
          <w:sz w:val="24"/>
          <w:szCs w:val="24"/>
        </w:rPr>
        <w:t>Built: 2016</w:t>
      </w:r>
    </w:p>
    <w:p w14:paraId="18A1D9F5" w14:textId="77777777" w:rsidR="008250B1" w:rsidRPr="00213809" w:rsidRDefault="008250B1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553940" w14:textId="75E74CEB" w:rsidR="00FA20D9" w:rsidRPr="00E65C32" w:rsidRDefault="00575657" w:rsidP="000147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C32">
        <w:rPr>
          <w:rFonts w:ascii="Arial" w:hAnsi="Arial" w:cs="Arial"/>
          <w:sz w:val="24"/>
          <w:szCs w:val="24"/>
        </w:rPr>
        <w:t>North Randolph Fire Station is located</w:t>
      </w:r>
      <w:r w:rsidR="00D33FE0" w:rsidRPr="00E65C32">
        <w:rPr>
          <w:rFonts w:ascii="Arial" w:hAnsi="Arial" w:cs="Arial"/>
          <w:sz w:val="24"/>
          <w:szCs w:val="24"/>
        </w:rPr>
        <w:t xml:space="preserve"> at</w:t>
      </w:r>
      <w:r w:rsidRPr="00E65C32">
        <w:rPr>
          <w:rFonts w:ascii="Arial" w:hAnsi="Arial" w:cs="Arial"/>
          <w:sz w:val="24"/>
          <w:szCs w:val="24"/>
        </w:rPr>
        <w:t xml:space="preserve"> 952 North Main Street</w:t>
      </w:r>
      <w:r w:rsidR="00D252A2" w:rsidRPr="00E65C32">
        <w:rPr>
          <w:rFonts w:ascii="Arial" w:hAnsi="Arial" w:cs="Arial"/>
          <w:sz w:val="24"/>
          <w:szCs w:val="24"/>
        </w:rPr>
        <w:t>.</w:t>
      </w:r>
      <w:r w:rsidR="00394BF2" w:rsidRPr="00E65C32">
        <w:rPr>
          <w:rFonts w:ascii="Arial" w:hAnsi="Arial" w:cs="Arial"/>
          <w:sz w:val="24"/>
          <w:szCs w:val="24"/>
        </w:rPr>
        <w:t xml:space="preserve"> </w:t>
      </w:r>
      <w:r w:rsidR="00D252A2" w:rsidRPr="00E65C32">
        <w:rPr>
          <w:rFonts w:ascii="Arial" w:hAnsi="Arial" w:cs="Arial"/>
          <w:sz w:val="24"/>
          <w:szCs w:val="24"/>
        </w:rPr>
        <w:t xml:space="preserve">It is a one-story building that </w:t>
      </w:r>
      <w:r w:rsidR="00394BF2" w:rsidRPr="00E65C32">
        <w:rPr>
          <w:rFonts w:ascii="Arial" w:hAnsi="Arial" w:cs="Arial"/>
          <w:sz w:val="24"/>
          <w:szCs w:val="24"/>
        </w:rPr>
        <w:t>s</w:t>
      </w:r>
      <w:r w:rsidRPr="00E65C32">
        <w:rPr>
          <w:rFonts w:ascii="Arial" w:hAnsi="Arial" w:cs="Arial"/>
          <w:sz w:val="24"/>
          <w:szCs w:val="24"/>
        </w:rPr>
        <w:t>erv</w:t>
      </w:r>
      <w:r w:rsidR="00D252A2" w:rsidRPr="00E65C32">
        <w:rPr>
          <w:rFonts w:ascii="Arial" w:hAnsi="Arial" w:cs="Arial"/>
          <w:sz w:val="24"/>
          <w:szCs w:val="24"/>
        </w:rPr>
        <w:t>es</w:t>
      </w:r>
      <w:r w:rsidRPr="00E65C32">
        <w:rPr>
          <w:rFonts w:ascii="Arial" w:hAnsi="Arial" w:cs="Arial"/>
          <w:sz w:val="24"/>
          <w:szCs w:val="24"/>
        </w:rPr>
        <w:t xml:space="preserve"> as a substation to the Central Fire Station. </w:t>
      </w:r>
      <w:r w:rsidR="007A26A8" w:rsidRPr="00E65C32">
        <w:rPr>
          <w:rFonts w:ascii="Arial" w:hAnsi="Arial" w:cs="Arial"/>
          <w:sz w:val="24"/>
          <w:szCs w:val="24"/>
        </w:rPr>
        <w:t xml:space="preserve">There are </w:t>
      </w:r>
      <w:r w:rsidR="006D277F" w:rsidRPr="00E65C32">
        <w:rPr>
          <w:rFonts w:ascii="Arial" w:hAnsi="Arial" w:cs="Arial"/>
          <w:sz w:val="24"/>
          <w:szCs w:val="24"/>
        </w:rPr>
        <w:t xml:space="preserve">two (2) accessible entrances on the east side of the building and two (2) accessible exits on the west side of the building. </w:t>
      </w:r>
      <w:r w:rsidR="00A4641C" w:rsidRPr="00E65C32">
        <w:rPr>
          <w:rFonts w:ascii="Arial" w:hAnsi="Arial" w:cs="Arial"/>
          <w:sz w:val="24"/>
          <w:szCs w:val="24"/>
        </w:rPr>
        <w:t>Two (2) public parking spaces are located on</w:t>
      </w:r>
      <w:r w:rsidR="00D252A2" w:rsidRPr="00E65C32">
        <w:rPr>
          <w:rFonts w:ascii="Arial" w:hAnsi="Arial" w:cs="Arial"/>
          <w:sz w:val="24"/>
          <w:szCs w:val="24"/>
        </w:rPr>
        <w:t xml:space="preserve"> the</w:t>
      </w:r>
      <w:r w:rsidR="00A4641C" w:rsidRPr="00E65C32">
        <w:rPr>
          <w:rFonts w:ascii="Arial" w:hAnsi="Arial" w:cs="Arial"/>
          <w:sz w:val="24"/>
          <w:szCs w:val="24"/>
        </w:rPr>
        <w:t xml:space="preserve"> building</w:t>
      </w:r>
      <w:r w:rsidR="00D252A2" w:rsidRPr="00E65C32">
        <w:rPr>
          <w:rFonts w:ascii="Arial" w:hAnsi="Arial" w:cs="Arial"/>
          <w:sz w:val="24"/>
          <w:szCs w:val="24"/>
        </w:rPr>
        <w:t>’s south side</w:t>
      </w:r>
      <w:r w:rsidR="00A4641C" w:rsidRPr="00E65C32">
        <w:rPr>
          <w:rFonts w:ascii="Arial" w:hAnsi="Arial" w:cs="Arial"/>
          <w:sz w:val="24"/>
          <w:szCs w:val="24"/>
        </w:rPr>
        <w:t>.</w:t>
      </w:r>
    </w:p>
    <w:p w14:paraId="25AE6A4F" w14:textId="2F310DF9" w:rsidR="00014728" w:rsidRPr="00E65C32" w:rsidRDefault="00014728" w:rsidP="0001472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F1E8EB" w14:textId="2EC691DF" w:rsidR="00014728" w:rsidRPr="00E65C32" w:rsidRDefault="00D252A2" w:rsidP="0001472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5C32">
        <w:rPr>
          <w:rFonts w:ascii="Arial" w:hAnsi="Arial" w:cs="Arial"/>
          <w:color w:val="000000" w:themeColor="text1"/>
          <w:sz w:val="24"/>
          <w:szCs w:val="24"/>
        </w:rPr>
        <w:t xml:space="preserve">Areas accessed by the public include </w:t>
      </w:r>
      <w:r w:rsidR="00014728" w:rsidRPr="00E65C32">
        <w:rPr>
          <w:rFonts w:ascii="Arial" w:hAnsi="Arial" w:cs="Arial"/>
          <w:color w:val="000000" w:themeColor="text1"/>
          <w:sz w:val="24"/>
          <w:szCs w:val="24"/>
        </w:rPr>
        <w:t xml:space="preserve">the lobby, the first aid room, </w:t>
      </w:r>
      <w:r w:rsidRPr="00E65C32">
        <w:rPr>
          <w:rFonts w:ascii="Arial" w:hAnsi="Arial" w:cs="Arial"/>
          <w:color w:val="000000" w:themeColor="text1"/>
          <w:sz w:val="24"/>
          <w:szCs w:val="24"/>
        </w:rPr>
        <w:t>a</w:t>
      </w:r>
      <w:r w:rsidR="00666DBB" w:rsidRPr="00E65C32">
        <w:rPr>
          <w:rFonts w:ascii="Arial" w:hAnsi="Arial" w:cs="Arial"/>
          <w:color w:val="000000" w:themeColor="text1"/>
          <w:sz w:val="24"/>
          <w:szCs w:val="24"/>
        </w:rPr>
        <w:t xml:space="preserve"> single-user toilet room </w:t>
      </w:r>
      <w:r w:rsidR="00014728" w:rsidRPr="00E65C32">
        <w:rPr>
          <w:rFonts w:ascii="Arial" w:hAnsi="Arial" w:cs="Arial"/>
          <w:color w:val="000000" w:themeColor="text1"/>
          <w:sz w:val="24"/>
          <w:szCs w:val="24"/>
        </w:rPr>
        <w:t xml:space="preserve">and the apparatus room when tours are given. </w:t>
      </w:r>
      <w:r w:rsidRPr="00E65C32">
        <w:rPr>
          <w:rFonts w:ascii="Arial" w:hAnsi="Arial" w:cs="Arial"/>
          <w:sz w:val="24"/>
          <w:szCs w:val="24"/>
        </w:rPr>
        <w:t xml:space="preserve">IHCD team was told that the public visits occasionally for tours, and contractors may meet in the building, but most meetings including those with contractors take place at Town Hall.  </w:t>
      </w:r>
    </w:p>
    <w:p w14:paraId="49FBA7DC" w14:textId="77777777" w:rsidR="008250B1" w:rsidRPr="00E65C32" w:rsidRDefault="008250B1" w:rsidP="00FA20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6376D7" w14:textId="77777777" w:rsidR="008250B1" w:rsidRPr="00E65C32" w:rsidRDefault="008250B1" w:rsidP="008250B1">
      <w:pPr>
        <w:spacing w:line="276" w:lineRule="auto"/>
        <w:rPr>
          <w:rFonts w:ascii="Arial" w:hAnsi="Arial" w:cs="Arial"/>
          <w:sz w:val="24"/>
          <w:szCs w:val="24"/>
        </w:rPr>
      </w:pPr>
      <w:r w:rsidRPr="00E65C32">
        <w:rPr>
          <w:rFonts w:ascii="Arial" w:hAnsi="Arial" w:cs="Arial"/>
          <w:b/>
          <w:sz w:val="24"/>
          <w:szCs w:val="24"/>
        </w:rPr>
        <w:t>Note:</w:t>
      </w:r>
      <w:r w:rsidRPr="00E65C32">
        <w:rPr>
          <w:rFonts w:ascii="Arial" w:hAnsi="Arial" w:cs="Arial"/>
          <w:sz w:val="24"/>
          <w:szCs w:val="24"/>
        </w:rPr>
        <w:t xml:space="preserve"> IHCD team only surveyed the areas used by the public.</w:t>
      </w:r>
    </w:p>
    <w:p w14:paraId="40D300BB" w14:textId="77777777" w:rsidR="00AA75B4" w:rsidRPr="00E65C32" w:rsidRDefault="00AA75B4" w:rsidP="00BF10FE">
      <w:pPr>
        <w:pStyle w:val="Heading2"/>
      </w:pPr>
    </w:p>
    <w:p w14:paraId="79CFCB9D" w14:textId="77777777" w:rsidR="00AA75B4" w:rsidRPr="00E65C32" w:rsidRDefault="00AA75B4" w:rsidP="00BF10FE">
      <w:pPr>
        <w:pStyle w:val="Heading2"/>
        <w:rPr>
          <w:color w:val="000000" w:themeColor="text1"/>
        </w:rPr>
      </w:pPr>
      <w:r w:rsidRPr="00E65C32">
        <w:t>Key Accessibility Issues</w:t>
      </w:r>
    </w:p>
    <w:p w14:paraId="33C34364" w14:textId="77777777" w:rsidR="00AA75B4" w:rsidRPr="00E65C32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FD28D2" w14:textId="77777777" w:rsidR="00AA75B4" w:rsidRPr="00E65C32" w:rsidRDefault="00AA75B4" w:rsidP="00B9318B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E65C32">
        <w:rPr>
          <w:rFonts w:ascii="Arial" w:hAnsi="Arial" w:cs="Arial"/>
          <w:color w:val="auto"/>
          <w:u w:val="single"/>
        </w:rPr>
        <w:t>Single-User Toilet Room</w:t>
      </w:r>
    </w:p>
    <w:p w14:paraId="5F13E3CB" w14:textId="57BECFC2" w:rsidR="006B313F" w:rsidRPr="00E65C32" w:rsidRDefault="00AA75B4" w:rsidP="00B9318B">
      <w:pPr>
        <w:spacing w:after="0" w:line="276" w:lineRule="auto"/>
        <w:rPr>
          <w:rFonts w:ascii="Arial" w:hAnsi="Arial" w:cs="Arial"/>
          <w:b/>
          <w:bCs/>
          <w:strike/>
          <w:color w:val="7030A0"/>
          <w:sz w:val="24"/>
          <w:szCs w:val="24"/>
        </w:rPr>
      </w:pPr>
      <w:r w:rsidRPr="00E65C32">
        <w:rPr>
          <w:rFonts w:ascii="Arial" w:hAnsi="Arial" w:cs="Arial"/>
          <w:sz w:val="24"/>
          <w:szCs w:val="24"/>
        </w:rPr>
        <w:t>Accessibility issues include</w:t>
      </w:r>
      <w:r w:rsidR="00D252A2" w:rsidRPr="00E65C32">
        <w:rPr>
          <w:rFonts w:ascii="Arial" w:hAnsi="Arial" w:cs="Arial"/>
          <w:sz w:val="24"/>
          <w:szCs w:val="24"/>
        </w:rPr>
        <w:t xml:space="preserve"> lack of</w:t>
      </w:r>
      <w:r w:rsidRPr="00E65C32">
        <w:rPr>
          <w:rFonts w:ascii="Arial" w:hAnsi="Arial" w:cs="Arial"/>
          <w:sz w:val="24"/>
          <w:szCs w:val="24"/>
        </w:rPr>
        <w:t xml:space="preserve"> </w:t>
      </w:r>
      <w:r w:rsidR="006D277F" w:rsidRPr="00E65C32">
        <w:rPr>
          <w:rFonts w:ascii="Arial" w:hAnsi="Arial" w:cs="Arial"/>
          <w:sz w:val="24"/>
          <w:szCs w:val="24"/>
        </w:rPr>
        <w:t>clear floor space</w:t>
      </w:r>
      <w:r w:rsidR="006D277F" w:rsidRPr="00E65C32">
        <w:rPr>
          <w:rFonts w:ascii="Arial" w:hAnsi="Arial" w:cs="Arial"/>
          <w:color w:val="7030A0"/>
          <w:sz w:val="24"/>
          <w:szCs w:val="24"/>
        </w:rPr>
        <w:t xml:space="preserve"> </w:t>
      </w:r>
      <w:r w:rsidR="006D277F" w:rsidRPr="00E65C32">
        <w:rPr>
          <w:rFonts w:ascii="Arial" w:hAnsi="Arial" w:cs="Arial"/>
          <w:sz w:val="24"/>
          <w:szCs w:val="24"/>
        </w:rPr>
        <w:t>at</w:t>
      </w:r>
      <w:r w:rsidR="006C21B0" w:rsidRPr="00E65C32">
        <w:rPr>
          <w:rFonts w:ascii="Arial" w:hAnsi="Arial" w:cs="Arial"/>
          <w:sz w:val="24"/>
          <w:szCs w:val="24"/>
        </w:rPr>
        <w:t xml:space="preserve"> the</w:t>
      </w:r>
      <w:r w:rsidR="006D277F" w:rsidRPr="00E65C32">
        <w:rPr>
          <w:rFonts w:ascii="Arial" w:hAnsi="Arial" w:cs="Arial"/>
          <w:sz w:val="24"/>
          <w:szCs w:val="24"/>
        </w:rPr>
        <w:t xml:space="preserve"> lavatory.</w:t>
      </w:r>
      <w:r w:rsidR="00B4734B" w:rsidRPr="00E65C32">
        <w:rPr>
          <w:rFonts w:ascii="Arial" w:hAnsi="Arial" w:cs="Arial"/>
          <w:sz w:val="24"/>
          <w:szCs w:val="24"/>
        </w:rPr>
        <w:t xml:space="preserve"> </w:t>
      </w:r>
    </w:p>
    <w:p w14:paraId="69DEB580" w14:textId="1FE5ECC8" w:rsidR="006D277F" w:rsidRPr="00E65C32" w:rsidRDefault="006D277F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B9831B" w14:textId="78F71906" w:rsidR="006D277F" w:rsidRPr="00E65C32" w:rsidRDefault="006D277F" w:rsidP="00B9318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65C32">
        <w:rPr>
          <w:rFonts w:ascii="Arial" w:hAnsi="Arial" w:cs="Arial"/>
          <w:sz w:val="24"/>
          <w:szCs w:val="24"/>
          <w:u w:val="single"/>
        </w:rPr>
        <w:t>Signage</w:t>
      </w:r>
    </w:p>
    <w:p w14:paraId="3A87E880" w14:textId="3D07822D" w:rsidR="006D277F" w:rsidRPr="00E65C32" w:rsidRDefault="006D277F" w:rsidP="00B9318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C32">
        <w:rPr>
          <w:rFonts w:ascii="Arial" w:hAnsi="Arial" w:cs="Arial"/>
          <w:sz w:val="24"/>
          <w:szCs w:val="24"/>
        </w:rPr>
        <w:t xml:space="preserve">Accessibility issues include </w:t>
      </w:r>
      <w:r w:rsidR="00666DBB" w:rsidRPr="00E65C32">
        <w:rPr>
          <w:rFonts w:ascii="Arial" w:hAnsi="Arial" w:cs="Arial"/>
          <w:sz w:val="24"/>
          <w:szCs w:val="24"/>
        </w:rPr>
        <w:t xml:space="preserve">lack of </w:t>
      </w:r>
      <w:r w:rsidR="00D252A2" w:rsidRPr="00E65C32">
        <w:rPr>
          <w:rFonts w:ascii="Arial" w:hAnsi="Arial" w:cs="Arial"/>
          <w:sz w:val="24"/>
          <w:szCs w:val="24"/>
        </w:rPr>
        <w:t>tactile</w:t>
      </w:r>
      <w:r w:rsidR="00666DBB" w:rsidRPr="00E65C32">
        <w:rPr>
          <w:rFonts w:ascii="Arial" w:hAnsi="Arial" w:cs="Arial"/>
          <w:sz w:val="24"/>
          <w:szCs w:val="24"/>
        </w:rPr>
        <w:t xml:space="preserve"> egress sign</w:t>
      </w:r>
      <w:r w:rsidR="00D252A2" w:rsidRPr="00E65C32">
        <w:rPr>
          <w:rFonts w:ascii="Arial" w:hAnsi="Arial" w:cs="Arial"/>
          <w:sz w:val="24"/>
          <w:szCs w:val="24"/>
        </w:rPr>
        <w:t>s</w:t>
      </w:r>
      <w:r w:rsidR="00666DBB" w:rsidRPr="00E65C32">
        <w:rPr>
          <w:rFonts w:ascii="Arial" w:hAnsi="Arial" w:cs="Arial"/>
          <w:sz w:val="24"/>
          <w:szCs w:val="24"/>
        </w:rPr>
        <w:t xml:space="preserve"> (with raised characters and braille) and lack of </w:t>
      </w:r>
      <w:r w:rsidR="00D252A2" w:rsidRPr="00E65C32">
        <w:rPr>
          <w:rFonts w:ascii="Arial" w:hAnsi="Arial" w:cs="Arial"/>
          <w:sz w:val="24"/>
          <w:szCs w:val="24"/>
        </w:rPr>
        <w:t>an illuminated</w:t>
      </w:r>
      <w:r w:rsidR="00666DBB" w:rsidRPr="00E65C32">
        <w:rPr>
          <w:rFonts w:ascii="Arial" w:hAnsi="Arial" w:cs="Arial"/>
          <w:sz w:val="24"/>
          <w:szCs w:val="24"/>
        </w:rPr>
        <w:t xml:space="preserve"> International Symbol of Accessibility (ISA) at the accessible exits. </w:t>
      </w:r>
    </w:p>
    <w:p w14:paraId="6BCD294D" w14:textId="729C0DC5" w:rsidR="00BF10FE" w:rsidRDefault="00BF10FE" w:rsidP="00BF10FE">
      <w:pPr>
        <w:pStyle w:val="Heading2"/>
      </w:pPr>
    </w:p>
    <w:p w14:paraId="67C93ACC" w14:textId="77777777" w:rsidR="00BF10FE" w:rsidRPr="00BF10FE" w:rsidRDefault="00BF10FE" w:rsidP="00BF10FE"/>
    <w:p w14:paraId="3F1DBB02" w14:textId="2DE1843E" w:rsidR="00BF10FE" w:rsidRDefault="00BF10FE" w:rsidP="00BF10FE">
      <w:pPr>
        <w:pStyle w:val="Heading2"/>
      </w:pPr>
    </w:p>
    <w:p w14:paraId="3F9B1A16" w14:textId="3C44967C" w:rsidR="00BF10FE" w:rsidRDefault="00BF10FE" w:rsidP="00BF10FE"/>
    <w:p w14:paraId="2E4DDA61" w14:textId="7BBF9214" w:rsidR="00BF10FE" w:rsidRDefault="00BF10FE" w:rsidP="00BF10FE"/>
    <w:p w14:paraId="7F53F71B" w14:textId="533BD219" w:rsidR="00BF10FE" w:rsidRDefault="00BF10FE" w:rsidP="00BF10FE"/>
    <w:p w14:paraId="38F7FCB2" w14:textId="77777777" w:rsidR="00BF10FE" w:rsidRPr="00BF10FE" w:rsidRDefault="00BF10FE" w:rsidP="00BF10FE">
      <w:bookmarkStart w:id="0" w:name="_GoBack"/>
      <w:bookmarkEnd w:id="0"/>
    </w:p>
    <w:p w14:paraId="032200FE" w14:textId="7AFC60E2" w:rsidR="00AA75B4" w:rsidRPr="00BF10FE" w:rsidRDefault="00AA75B4" w:rsidP="00BF10FE">
      <w:pPr>
        <w:pStyle w:val="Heading2"/>
      </w:pPr>
      <w:r w:rsidRPr="00BF10FE">
        <w:t>Order of Magnitude Cost Estimates</w:t>
      </w:r>
    </w:p>
    <w:p w14:paraId="4A8CC865" w14:textId="51FF2934" w:rsidR="00AA75B4" w:rsidRPr="00E65C32" w:rsidRDefault="00D33FE0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E65C32">
        <w:rPr>
          <w:rFonts w:ascii="Arial" w:hAnsi="Arial" w:cs="Arial"/>
          <w:sz w:val="24"/>
          <w:szCs w:val="24"/>
        </w:rPr>
        <w:t xml:space="preserve">Renovate signage: </w:t>
      </w:r>
      <w:r w:rsidR="00D5523E" w:rsidRPr="00E65C32">
        <w:rPr>
          <w:rFonts w:ascii="Arial" w:hAnsi="Arial" w:cs="Arial"/>
          <w:sz w:val="24"/>
          <w:szCs w:val="24"/>
        </w:rPr>
        <w:t>$1296</w:t>
      </w:r>
    </w:p>
    <w:p w14:paraId="15F0A669" w14:textId="77777777" w:rsidR="00915DE6" w:rsidRPr="001A22CE" w:rsidRDefault="00915DE6" w:rsidP="00BF10FE">
      <w:pPr>
        <w:pStyle w:val="Heading2"/>
      </w:pPr>
    </w:p>
    <w:p w14:paraId="4C2CBAD9" w14:textId="65C270A5" w:rsidR="00AA75B4" w:rsidRPr="001A22CE" w:rsidRDefault="00AA75B4" w:rsidP="00BF10FE">
      <w:pPr>
        <w:pStyle w:val="Heading2"/>
      </w:pPr>
      <w:r w:rsidRPr="001A22CE">
        <w:t xml:space="preserve">Total: $ </w:t>
      </w:r>
      <w:r w:rsidR="00D5523E" w:rsidRPr="001A22CE">
        <w:t>1296</w:t>
      </w:r>
    </w:p>
    <w:p w14:paraId="755174B4" w14:textId="50F71D4B" w:rsidR="00D9507C" w:rsidRDefault="00DC6D8A" w:rsidP="00400D04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  <w:r w:rsidRPr="001A22CE">
        <w:rPr>
          <w:rFonts w:ascii="Arial" w:hAnsi="Arial" w:cs="Arial"/>
          <w:b/>
          <w:sz w:val="24"/>
          <w:szCs w:val="24"/>
        </w:rPr>
        <w:t>*</w:t>
      </w:r>
      <w:r w:rsidR="00AA75B4" w:rsidRPr="001A22CE">
        <w:rPr>
          <w:rFonts w:ascii="Arial" w:hAnsi="Arial" w:cs="Arial"/>
          <w:b/>
          <w:sz w:val="24"/>
          <w:szCs w:val="24"/>
        </w:rPr>
        <w:t xml:space="preserve">Note: </w:t>
      </w:r>
      <w:r w:rsidRPr="001A22CE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1A22CE">
        <w:rPr>
          <w:rFonts w:ascii="Arial" w:hAnsi="Arial" w:cs="Arial"/>
          <w:sz w:val="24"/>
          <w:szCs w:val="24"/>
        </w:rPr>
        <w:t xml:space="preserve">accessibility renovation to </w:t>
      </w:r>
      <w:r w:rsidRPr="001A22CE">
        <w:rPr>
          <w:rFonts w:ascii="Arial" w:hAnsi="Arial" w:cs="Arial"/>
          <w:color w:val="000000" w:themeColor="text1"/>
          <w:sz w:val="24"/>
          <w:szCs w:val="24"/>
        </w:rPr>
        <w:t>outdoor areas.</w:t>
      </w:r>
    </w:p>
    <w:p w14:paraId="0DEBD006" w14:textId="77777777" w:rsidR="00B50A26" w:rsidRPr="00400D04" w:rsidRDefault="00B50A26" w:rsidP="00400D04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</w:p>
    <w:sectPr w:rsidR="00B50A26" w:rsidRPr="00400D04" w:rsidSect="0022257C">
      <w:footerReference w:type="default" r:id="rId11"/>
      <w:pgSz w:w="24480" w:h="15840" w:orient="landscape" w:code="3"/>
      <w:pgMar w:top="1080" w:right="1080" w:bottom="720" w:left="1080" w:header="720" w:footer="99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A89A" w14:textId="77777777" w:rsidR="00507CE5" w:rsidRDefault="00507CE5" w:rsidP="00AA75B4">
      <w:pPr>
        <w:spacing w:after="0" w:line="240" w:lineRule="auto"/>
      </w:pPr>
      <w:r>
        <w:separator/>
      </w:r>
    </w:p>
  </w:endnote>
  <w:endnote w:type="continuationSeparator" w:id="0">
    <w:p w14:paraId="7BCB85DD" w14:textId="77777777" w:rsidR="00507CE5" w:rsidRDefault="00507CE5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73C95BC1" w14:textId="77777777" w:rsidR="00C01479" w:rsidRDefault="00C01479" w:rsidP="00C01479">
    <w:pPr>
      <w:pStyle w:val="Footer"/>
      <w:rPr>
        <w:rFonts w:cs="Arial"/>
      </w:rPr>
    </w:pPr>
  </w:p>
  <w:p w14:paraId="28685545" w14:textId="0E9F9B02" w:rsidR="00C01479" w:rsidRPr="00C01479" w:rsidRDefault="00C01479" w:rsidP="00C01479">
    <w:pPr>
      <w:pStyle w:val="Footer"/>
      <w:rPr>
        <w:rFonts w:ascii="Arial" w:hAnsi="Arial" w:cs="Arial"/>
        <w:sz w:val="24"/>
        <w:szCs w:val="24"/>
      </w:rPr>
    </w:pPr>
    <w:r w:rsidRPr="00C01479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C014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C01479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395430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="00BF10FE">
          <w:rPr>
            <w:rFonts w:ascii="Arial" w:hAnsi="Arial" w:cs="Arial"/>
            <w:sz w:val="24"/>
            <w:szCs w:val="24"/>
          </w:rPr>
          <w:t xml:space="preserve">     Page </w:t>
        </w:r>
        <w:r w:rsidRPr="00C01479">
          <w:rPr>
            <w:rFonts w:ascii="Arial" w:hAnsi="Arial" w:cs="Arial"/>
            <w:sz w:val="24"/>
            <w:szCs w:val="24"/>
          </w:rPr>
          <w:fldChar w:fldCharType="begin"/>
        </w:r>
        <w:r w:rsidRPr="00C0147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01479">
          <w:rPr>
            <w:rFonts w:ascii="Arial" w:hAnsi="Arial" w:cs="Arial"/>
            <w:sz w:val="24"/>
            <w:szCs w:val="24"/>
          </w:rPr>
          <w:fldChar w:fldCharType="separate"/>
        </w:r>
        <w:r w:rsidRPr="00C01479">
          <w:rPr>
            <w:rFonts w:ascii="Arial" w:hAnsi="Arial" w:cs="Arial"/>
            <w:noProof/>
            <w:sz w:val="24"/>
            <w:szCs w:val="24"/>
          </w:rPr>
          <w:t>2</w:t>
        </w:r>
        <w:r w:rsidRPr="00C0147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6B632C4D" w14:textId="2002D9C0" w:rsidR="0022257C" w:rsidRPr="00C01479" w:rsidRDefault="0022257C" w:rsidP="00C0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CFC51" w14:textId="77777777" w:rsidR="00507CE5" w:rsidRDefault="00507CE5" w:rsidP="00AA75B4">
      <w:pPr>
        <w:spacing w:after="0" w:line="240" w:lineRule="auto"/>
      </w:pPr>
      <w:r>
        <w:separator/>
      </w:r>
    </w:p>
  </w:footnote>
  <w:footnote w:type="continuationSeparator" w:id="0">
    <w:p w14:paraId="5A630573" w14:textId="77777777" w:rsidR="00507CE5" w:rsidRDefault="00507CE5" w:rsidP="00AA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FD6C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971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14728"/>
    <w:rsid w:val="000A72D8"/>
    <w:rsid w:val="000C01BE"/>
    <w:rsid w:val="00133BDB"/>
    <w:rsid w:val="0013635E"/>
    <w:rsid w:val="001A22CE"/>
    <w:rsid w:val="00213809"/>
    <w:rsid w:val="0022257C"/>
    <w:rsid w:val="00231773"/>
    <w:rsid w:val="00252513"/>
    <w:rsid w:val="00274781"/>
    <w:rsid w:val="002F4A97"/>
    <w:rsid w:val="0031617E"/>
    <w:rsid w:val="00394BF2"/>
    <w:rsid w:val="003F03E4"/>
    <w:rsid w:val="00400D04"/>
    <w:rsid w:val="00433F3B"/>
    <w:rsid w:val="00433F62"/>
    <w:rsid w:val="00464EF6"/>
    <w:rsid w:val="004867F5"/>
    <w:rsid w:val="00491D3F"/>
    <w:rsid w:val="004B451D"/>
    <w:rsid w:val="004C1E03"/>
    <w:rsid w:val="00507CE5"/>
    <w:rsid w:val="0056388F"/>
    <w:rsid w:val="00575657"/>
    <w:rsid w:val="005B1BF7"/>
    <w:rsid w:val="00666DBB"/>
    <w:rsid w:val="006B313F"/>
    <w:rsid w:val="006C21B0"/>
    <w:rsid w:val="006C3453"/>
    <w:rsid w:val="006C5A46"/>
    <w:rsid w:val="006D277F"/>
    <w:rsid w:val="00722676"/>
    <w:rsid w:val="007770BD"/>
    <w:rsid w:val="007775A5"/>
    <w:rsid w:val="007A26A8"/>
    <w:rsid w:val="007C7B65"/>
    <w:rsid w:val="008250B1"/>
    <w:rsid w:val="008262EB"/>
    <w:rsid w:val="00833EA9"/>
    <w:rsid w:val="008455E7"/>
    <w:rsid w:val="00873A63"/>
    <w:rsid w:val="008A12E2"/>
    <w:rsid w:val="009062CA"/>
    <w:rsid w:val="00915DE6"/>
    <w:rsid w:val="00927969"/>
    <w:rsid w:val="0098774D"/>
    <w:rsid w:val="009E0A39"/>
    <w:rsid w:val="00A4641C"/>
    <w:rsid w:val="00AA75B4"/>
    <w:rsid w:val="00AD4287"/>
    <w:rsid w:val="00B23FCE"/>
    <w:rsid w:val="00B4734B"/>
    <w:rsid w:val="00B50A26"/>
    <w:rsid w:val="00B9318B"/>
    <w:rsid w:val="00BC3945"/>
    <w:rsid w:val="00BD00CD"/>
    <w:rsid w:val="00BF10FE"/>
    <w:rsid w:val="00C01479"/>
    <w:rsid w:val="00C43DB9"/>
    <w:rsid w:val="00C445EF"/>
    <w:rsid w:val="00C77C19"/>
    <w:rsid w:val="00C90244"/>
    <w:rsid w:val="00C96910"/>
    <w:rsid w:val="00CA6688"/>
    <w:rsid w:val="00CC0D6C"/>
    <w:rsid w:val="00D252A2"/>
    <w:rsid w:val="00D33FE0"/>
    <w:rsid w:val="00D5523E"/>
    <w:rsid w:val="00D936AE"/>
    <w:rsid w:val="00D9507C"/>
    <w:rsid w:val="00DC6D8A"/>
    <w:rsid w:val="00DF78EC"/>
    <w:rsid w:val="00E17597"/>
    <w:rsid w:val="00E65C32"/>
    <w:rsid w:val="00EF428D"/>
    <w:rsid w:val="00FA13DD"/>
    <w:rsid w:val="00FA20D9"/>
    <w:rsid w:val="00FF0799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10FE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10FE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  <w:style w:type="character" w:styleId="CommentReference">
    <w:name w:val="annotation reference"/>
    <w:basedOn w:val="DefaultParagraphFont"/>
    <w:uiPriority w:val="99"/>
    <w:semiHidden/>
    <w:unhideWhenUsed/>
    <w:rsid w:val="00316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1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2</cp:revision>
  <dcterms:created xsi:type="dcterms:W3CDTF">2023-01-24T20:49:00Z</dcterms:created>
  <dcterms:modified xsi:type="dcterms:W3CDTF">2023-01-24T20:49:00Z</dcterms:modified>
</cp:coreProperties>
</file>